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699B" w14:textId="09E77BF7" w:rsidR="00433158" w:rsidRPr="00433158" w:rsidRDefault="00433158" w:rsidP="00433158">
      <w:pPr>
        <w:jc w:val="center"/>
        <w:rPr>
          <w:rFonts w:ascii="Comic Sans MS" w:hAnsi="Comic Sans MS"/>
          <w:sz w:val="72"/>
          <w:szCs w:val="72"/>
        </w:rPr>
      </w:pPr>
      <w:r>
        <w:rPr>
          <w:noProof/>
          <w:sz w:val="56"/>
          <w:szCs w:val="56"/>
        </w:rPr>
        <w:drawing>
          <wp:inline distT="0" distB="0" distL="0" distR="0" wp14:anchorId="498959F5" wp14:editId="49E62BE0">
            <wp:extent cx="523875" cy="732408"/>
            <wp:effectExtent l="0" t="0" r="0" b="0"/>
            <wp:docPr id="8" name="Picture 8" descr="A black pencil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pencil with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14" cy="75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158">
        <w:rPr>
          <w:rFonts w:ascii="Comic Sans MS" w:hAnsi="Comic Sans MS"/>
          <w:sz w:val="56"/>
          <w:szCs w:val="56"/>
        </w:rPr>
        <w:t>Your chance to WIN!</w:t>
      </w:r>
      <w:r w:rsidRPr="00433158">
        <w:rPr>
          <w:noProof/>
          <w:sz w:val="56"/>
          <w:szCs w:val="56"/>
        </w:rPr>
        <w:t xml:space="preserve"> </w:t>
      </w:r>
      <w:r>
        <w:rPr>
          <w:noProof/>
          <w:sz w:val="56"/>
          <w:szCs w:val="56"/>
        </w:rPr>
        <w:drawing>
          <wp:inline distT="0" distB="0" distL="0" distR="0" wp14:anchorId="5C335C21" wp14:editId="1E2E1F59">
            <wp:extent cx="952500" cy="1059611"/>
            <wp:effectExtent l="0" t="0" r="0" b="7620"/>
            <wp:docPr id="7" name="Picture 7" descr="A stack of books in a p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tack of books in a pi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5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7F204" w14:textId="775FF786" w:rsidR="00433158" w:rsidRDefault="00302A38" w:rsidP="00433158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Enter to stand a chance of winning a £10 book voucher.</w:t>
      </w:r>
    </w:p>
    <w:p w14:paraId="38A6F05D" w14:textId="77777777" w:rsidR="00302A38" w:rsidRDefault="00302A38" w:rsidP="00433158">
      <w:pPr>
        <w:pStyle w:val="ListParagraph"/>
        <w:rPr>
          <w:sz w:val="36"/>
          <w:szCs w:val="36"/>
        </w:rPr>
      </w:pPr>
    </w:p>
    <w:p w14:paraId="145B453C" w14:textId="7D8B4B69" w:rsidR="00A02812" w:rsidRDefault="001A6312" w:rsidP="00C73E24">
      <w:pPr>
        <w:pStyle w:val="ListParagraph"/>
        <w:numPr>
          <w:ilvl w:val="0"/>
          <w:numId w:val="3"/>
        </w:numPr>
        <w:ind w:left="357" w:hanging="357"/>
        <w:rPr>
          <w:sz w:val="36"/>
          <w:szCs w:val="36"/>
        </w:rPr>
      </w:pPr>
      <w:r w:rsidRPr="00650020">
        <w:rPr>
          <w:sz w:val="36"/>
          <w:szCs w:val="36"/>
        </w:rPr>
        <w:t xml:space="preserve">“One ring to rule them all”. Series of books this line relates to. </w:t>
      </w:r>
    </w:p>
    <w:p w14:paraId="19ED1302" w14:textId="77777777" w:rsidR="00507424" w:rsidRDefault="00507424" w:rsidP="008A3077">
      <w:pPr>
        <w:pStyle w:val="ListParagraph"/>
        <w:rPr>
          <w:sz w:val="36"/>
          <w:szCs w:val="36"/>
        </w:rPr>
      </w:pPr>
    </w:p>
    <w:p w14:paraId="5DF73140" w14:textId="77777777" w:rsidR="00650020" w:rsidRPr="00650020" w:rsidRDefault="00650020" w:rsidP="008A3077">
      <w:pPr>
        <w:pStyle w:val="ListParagraph"/>
        <w:rPr>
          <w:sz w:val="36"/>
          <w:szCs w:val="36"/>
        </w:rPr>
      </w:pPr>
    </w:p>
    <w:p w14:paraId="31C823BE" w14:textId="1694CDA1" w:rsidR="00650020" w:rsidRDefault="00650020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Book by Ian McEwan that starts with a hot air balloon.</w:t>
      </w:r>
    </w:p>
    <w:p w14:paraId="6BB0AACB" w14:textId="77777777" w:rsidR="00507424" w:rsidRDefault="00507424" w:rsidP="008A3077">
      <w:pPr>
        <w:pStyle w:val="ListParagraph"/>
        <w:rPr>
          <w:sz w:val="36"/>
          <w:szCs w:val="36"/>
        </w:rPr>
      </w:pPr>
    </w:p>
    <w:p w14:paraId="42F22039" w14:textId="6FE0B63E" w:rsidR="00650020" w:rsidRPr="00650020" w:rsidRDefault="003358A5" w:rsidP="008A3077">
      <w:pPr>
        <w:pStyle w:val="ListParagraph"/>
        <w:rPr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1312" behindDoc="0" locked="0" layoutInCell="1" allowOverlap="1" wp14:anchorId="012F13BB" wp14:editId="2852E2AC">
            <wp:simplePos x="0" y="0"/>
            <wp:positionH relativeFrom="column">
              <wp:posOffset>4838699</wp:posOffset>
            </wp:positionH>
            <wp:positionV relativeFrom="paragraph">
              <wp:posOffset>15875</wp:posOffset>
            </wp:positionV>
            <wp:extent cx="1076325" cy="1494686"/>
            <wp:effectExtent l="0" t="0" r="0" b="0"/>
            <wp:wrapNone/>
            <wp:docPr id="2" name="Picture 2" descr="A black outline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outline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054" cy="149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31323" w14:textId="696B4CD3" w:rsidR="00650020" w:rsidRDefault="00650020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Author of books about Jack Ryan. </w:t>
      </w:r>
    </w:p>
    <w:p w14:paraId="3B308A8C" w14:textId="014FC3F7" w:rsidR="00507424" w:rsidRDefault="00507424" w:rsidP="008A3077">
      <w:pPr>
        <w:pStyle w:val="ListParagraph"/>
        <w:rPr>
          <w:sz w:val="36"/>
          <w:szCs w:val="36"/>
        </w:rPr>
      </w:pPr>
    </w:p>
    <w:p w14:paraId="2930EA9D" w14:textId="66283086" w:rsidR="00650020" w:rsidRPr="00650020" w:rsidRDefault="00650020" w:rsidP="008A3077">
      <w:pPr>
        <w:pStyle w:val="ListParagraph"/>
        <w:rPr>
          <w:sz w:val="36"/>
          <w:szCs w:val="36"/>
        </w:rPr>
      </w:pPr>
    </w:p>
    <w:p w14:paraId="21FAAFA4" w14:textId="75814B08" w:rsidR="00650020" w:rsidRDefault="00650020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He wrote notes whilst travelling around a small island.</w:t>
      </w:r>
    </w:p>
    <w:p w14:paraId="4080875B" w14:textId="54CFE0EB" w:rsidR="00507424" w:rsidRDefault="00507424" w:rsidP="008A3077">
      <w:pPr>
        <w:pStyle w:val="ListParagraph"/>
        <w:rPr>
          <w:sz w:val="36"/>
          <w:szCs w:val="36"/>
        </w:rPr>
      </w:pPr>
    </w:p>
    <w:p w14:paraId="2DFF0741" w14:textId="11A130FB" w:rsidR="00650020" w:rsidRPr="00650020" w:rsidRDefault="00650020" w:rsidP="008A3077">
      <w:pPr>
        <w:pStyle w:val="ListParagraph"/>
        <w:rPr>
          <w:sz w:val="36"/>
          <w:szCs w:val="36"/>
        </w:rPr>
      </w:pPr>
    </w:p>
    <w:p w14:paraId="18084227" w14:textId="7C0D4F49" w:rsidR="0032170C" w:rsidRDefault="0032170C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EM Forster’s book set in Florence. </w:t>
      </w:r>
    </w:p>
    <w:p w14:paraId="22F69DCC" w14:textId="77777777" w:rsidR="00507424" w:rsidRDefault="00507424" w:rsidP="008A3077">
      <w:pPr>
        <w:pStyle w:val="ListParagraph"/>
        <w:rPr>
          <w:sz w:val="36"/>
          <w:szCs w:val="36"/>
        </w:rPr>
      </w:pPr>
    </w:p>
    <w:p w14:paraId="0FDE9049" w14:textId="77777777" w:rsidR="0032170C" w:rsidRPr="0032170C" w:rsidRDefault="0032170C" w:rsidP="008A3077">
      <w:pPr>
        <w:pStyle w:val="ListParagraph"/>
        <w:rPr>
          <w:sz w:val="36"/>
          <w:szCs w:val="36"/>
        </w:rPr>
      </w:pPr>
    </w:p>
    <w:p w14:paraId="6AC9B39C" w14:textId="5A64B1F8" w:rsidR="0032170C" w:rsidRDefault="00636E9D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The member</w:t>
      </w:r>
      <w:r w:rsidR="00171821">
        <w:rPr>
          <w:sz w:val="36"/>
          <w:szCs w:val="36"/>
        </w:rPr>
        <w:t>s</w:t>
      </w:r>
      <w:r>
        <w:rPr>
          <w:sz w:val="36"/>
          <w:szCs w:val="36"/>
        </w:rPr>
        <w:t xml:space="preserve"> of the Famous Five.</w:t>
      </w:r>
    </w:p>
    <w:p w14:paraId="328810BD" w14:textId="77777777" w:rsidR="00507424" w:rsidRDefault="00507424" w:rsidP="008A3077">
      <w:pPr>
        <w:pStyle w:val="ListParagraph"/>
        <w:rPr>
          <w:sz w:val="36"/>
          <w:szCs w:val="36"/>
        </w:rPr>
      </w:pPr>
    </w:p>
    <w:p w14:paraId="56FC45B5" w14:textId="77777777" w:rsidR="0032170C" w:rsidRPr="0032170C" w:rsidRDefault="0032170C" w:rsidP="008A3077">
      <w:pPr>
        <w:pStyle w:val="ListParagraph"/>
        <w:rPr>
          <w:sz w:val="36"/>
          <w:szCs w:val="36"/>
        </w:rPr>
      </w:pPr>
    </w:p>
    <w:p w14:paraId="75377DF0" w14:textId="77777777" w:rsidR="0032170C" w:rsidRDefault="00650020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2170C">
        <w:rPr>
          <w:sz w:val="36"/>
          <w:szCs w:val="36"/>
        </w:rPr>
        <w:t>The name of AA Milne’s gloomy donkey.</w:t>
      </w:r>
    </w:p>
    <w:p w14:paraId="4DC481CB" w14:textId="77777777" w:rsidR="00507424" w:rsidRDefault="00507424" w:rsidP="008A3077">
      <w:pPr>
        <w:pStyle w:val="ListParagraph"/>
        <w:rPr>
          <w:sz w:val="36"/>
          <w:szCs w:val="36"/>
        </w:rPr>
      </w:pPr>
    </w:p>
    <w:p w14:paraId="6CE75B24" w14:textId="77777777" w:rsidR="0032170C" w:rsidRPr="0032170C" w:rsidRDefault="0032170C" w:rsidP="008A3077">
      <w:pPr>
        <w:pStyle w:val="ListParagraph"/>
        <w:rPr>
          <w:sz w:val="36"/>
          <w:szCs w:val="36"/>
        </w:rPr>
      </w:pPr>
    </w:p>
    <w:p w14:paraId="022253EF" w14:textId="77777777" w:rsidR="008A3077" w:rsidRDefault="001A6312" w:rsidP="008A3077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32170C">
        <w:rPr>
          <w:sz w:val="36"/>
          <w:szCs w:val="36"/>
        </w:rPr>
        <w:t xml:space="preserve">Author of Birdsong. </w:t>
      </w:r>
    </w:p>
    <w:p w14:paraId="1DEF98A7" w14:textId="77777777" w:rsidR="008A3077" w:rsidRPr="008A3077" w:rsidRDefault="008A3077" w:rsidP="008A3077">
      <w:pPr>
        <w:ind w:left="0" w:firstLine="0"/>
        <w:rPr>
          <w:sz w:val="36"/>
          <w:szCs w:val="36"/>
        </w:rPr>
      </w:pPr>
    </w:p>
    <w:p w14:paraId="420E415F" w14:textId="062B5ED2" w:rsidR="0038003C" w:rsidRDefault="003358A5" w:rsidP="0038003C">
      <w:pPr>
        <w:pStyle w:val="ListParagraph"/>
        <w:widowControl w:val="0"/>
        <w:numPr>
          <w:ilvl w:val="0"/>
          <w:numId w:val="3"/>
        </w:numPr>
        <w:spacing w:line="240" w:lineRule="auto"/>
        <w:ind w:left="0" w:firstLine="0"/>
        <w:rPr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23087636" wp14:editId="63521279">
            <wp:simplePos x="0" y="0"/>
            <wp:positionH relativeFrom="column">
              <wp:posOffset>3874090</wp:posOffset>
            </wp:positionH>
            <wp:positionV relativeFrom="paragraph">
              <wp:posOffset>-200025</wp:posOffset>
            </wp:positionV>
            <wp:extent cx="2114065" cy="2035175"/>
            <wp:effectExtent l="0" t="0" r="635" b="0"/>
            <wp:wrapNone/>
            <wp:docPr id="3" name="Picture 3" descr="A spider web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pider web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772" cy="204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>The name of the pig in Charlotte’s Web.</w:t>
      </w:r>
      <w:r w:rsidR="0032170C" w:rsidRPr="008A3077">
        <w:rPr>
          <w:sz w:val="36"/>
          <w:szCs w:val="36"/>
        </w:rPr>
        <w:t xml:space="preserve"> </w:t>
      </w:r>
    </w:p>
    <w:p w14:paraId="37EEA2CB" w14:textId="4B88E2F4" w:rsidR="0038003C" w:rsidRDefault="0038003C" w:rsidP="0038003C">
      <w:pPr>
        <w:pStyle w:val="ListParagraph"/>
        <w:rPr>
          <w:sz w:val="36"/>
          <w:szCs w:val="36"/>
        </w:rPr>
      </w:pPr>
    </w:p>
    <w:p w14:paraId="645561C8" w14:textId="6F98FB82" w:rsidR="0038003C" w:rsidRPr="0038003C" w:rsidRDefault="0038003C" w:rsidP="0038003C">
      <w:pPr>
        <w:pStyle w:val="ListParagraph"/>
        <w:rPr>
          <w:sz w:val="36"/>
          <w:szCs w:val="36"/>
        </w:rPr>
      </w:pPr>
    </w:p>
    <w:p w14:paraId="16142731" w14:textId="659159DA" w:rsidR="0038003C" w:rsidRDefault="0032170C" w:rsidP="0038003C">
      <w:pPr>
        <w:pStyle w:val="ListParagraph"/>
        <w:widowControl w:val="0"/>
        <w:numPr>
          <w:ilvl w:val="0"/>
          <w:numId w:val="3"/>
        </w:numPr>
        <w:spacing w:line="240" w:lineRule="auto"/>
        <w:ind w:left="0" w:firstLine="0"/>
        <w:rPr>
          <w:sz w:val="36"/>
          <w:szCs w:val="36"/>
        </w:rPr>
      </w:pPr>
      <w:r w:rsidRPr="0038003C">
        <w:rPr>
          <w:sz w:val="36"/>
          <w:szCs w:val="36"/>
        </w:rPr>
        <w:t xml:space="preserve">Agatha Christie’s Belgian detective. </w:t>
      </w:r>
    </w:p>
    <w:p w14:paraId="3DCC8EDE" w14:textId="2F801375" w:rsidR="0038003C" w:rsidRDefault="0038003C" w:rsidP="0038003C">
      <w:pPr>
        <w:pStyle w:val="ListParagraph"/>
        <w:widowControl w:val="0"/>
        <w:spacing w:line="240" w:lineRule="auto"/>
        <w:ind w:left="0" w:firstLine="0"/>
        <w:rPr>
          <w:sz w:val="36"/>
          <w:szCs w:val="36"/>
        </w:rPr>
      </w:pPr>
    </w:p>
    <w:p w14:paraId="4D676C5F" w14:textId="7DA05F2C" w:rsidR="0038003C" w:rsidRDefault="0038003C" w:rsidP="0038003C">
      <w:pPr>
        <w:pStyle w:val="ListParagraph"/>
        <w:widowControl w:val="0"/>
        <w:spacing w:line="240" w:lineRule="auto"/>
        <w:ind w:left="0" w:firstLine="0"/>
        <w:rPr>
          <w:sz w:val="36"/>
          <w:szCs w:val="36"/>
        </w:rPr>
      </w:pPr>
    </w:p>
    <w:p w14:paraId="6B44EA53" w14:textId="4ABCAAED" w:rsidR="0032170C" w:rsidRPr="0038003C" w:rsidRDefault="0032170C" w:rsidP="0038003C">
      <w:pPr>
        <w:pStyle w:val="ListParagraph"/>
        <w:widowControl w:val="0"/>
        <w:numPr>
          <w:ilvl w:val="0"/>
          <w:numId w:val="3"/>
        </w:numPr>
        <w:spacing w:line="240" w:lineRule="auto"/>
        <w:ind w:left="720" w:hanging="720"/>
        <w:contextualSpacing w:val="0"/>
        <w:rPr>
          <w:sz w:val="36"/>
          <w:szCs w:val="36"/>
        </w:rPr>
      </w:pPr>
      <w:r w:rsidRPr="0038003C">
        <w:rPr>
          <w:sz w:val="36"/>
          <w:szCs w:val="36"/>
        </w:rPr>
        <w:t>Former junior doctor, now comedian</w:t>
      </w:r>
      <w:r w:rsidR="00905966" w:rsidRPr="0038003C">
        <w:rPr>
          <w:sz w:val="36"/>
          <w:szCs w:val="36"/>
        </w:rPr>
        <w:t xml:space="preserve"> and author,</w:t>
      </w:r>
      <w:r w:rsidRPr="0038003C">
        <w:rPr>
          <w:sz w:val="36"/>
          <w:szCs w:val="36"/>
        </w:rPr>
        <w:t xml:space="preserve"> who</w:t>
      </w:r>
      <w:r w:rsidR="008A3077" w:rsidRPr="0038003C">
        <w:rPr>
          <w:sz w:val="36"/>
          <w:szCs w:val="36"/>
        </w:rPr>
        <w:t xml:space="preserve"> </w:t>
      </w:r>
      <w:r w:rsidR="00C73E24" w:rsidRPr="0038003C">
        <w:rPr>
          <w:sz w:val="36"/>
          <w:szCs w:val="36"/>
        </w:rPr>
        <w:t xml:space="preserve"> </w:t>
      </w:r>
      <w:r w:rsidRPr="0038003C">
        <w:rPr>
          <w:sz w:val="36"/>
          <w:szCs w:val="36"/>
        </w:rPr>
        <w:t xml:space="preserve">wrote “This is Going to Hurt”. </w:t>
      </w:r>
    </w:p>
    <w:p w14:paraId="283DF123" w14:textId="36A07860" w:rsidR="00507424" w:rsidRDefault="00507424" w:rsidP="00C73E24">
      <w:pPr>
        <w:pStyle w:val="ListParagraph"/>
        <w:widowControl w:val="0"/>
        <w:ind w:left="340"/>
        <w:jc w:val="both"/>
        <w:rPr>
          <w:sz w:val="36"/>
          <w:szCs w:val="36"/>
        </w:rPr>
      </w:pPr>
    </w:p>
    <w:p w14:paraId="11996323" w14:textId="6044A42F" w:rsidR="0032170C" w:rsidRPr="0032170C" w:rsidRDefault="0032170C" w:rsidP="00C73E24">
      <w:pPr>
        <w:pStyle w:val="ListParagraph"/>
        <w:widowControl w:val="0"/>
        <w:ind w:left="340"/>
        <w:rPr>
          <w:sz w:val="36"/>
          <w:szCs w:val="36"/>
        </w:rPr>
      </w:pPr>
    </w:p>
    <w:p w14:paraId="76EA3252" w14:textId="6DE50630" w:rsidR="0032170C" w:rsidRDefault="003358A5" w:rsidP="00C73E24">
      <w:pPr>
        <w:pStyle w:val="ListParagraph"/>
        <w:widowControl w:val="0"/>
        <w:numPr>
          <w:ilvl w:val="0"/>
          <w:numId w:val="3"/>
        </w:numPr>
        <w:ind w:hanging="357"/>
        <w:rPr>
          <w:sz w:val="36"/>
          <w:szCs w:val="36"/>
        </w:rPr>
      </w:pPr>
      <w:r>
        <w:rPr>
          <w:sz w:val="36"/>
          <w:szCs w:val="36"/>
        </w:rPr>
        <w:t xml:space="preserve">“The Boy who Lived”. </w:t>
      </w:r>
    </w:p>
    <w:p w14:paraId="52A259EA" w14:textId="0A0A3714" w:rsidR="00FA2D87" w:rsidRPr="00FA2D87" w:rsidRDefault="00FA2D87" w:rsidP="008A3077">
      <w:pPr>
        <w:pStyle w:val="ListParagraph"/>
        <w:ind w:left="340"/>
        <w:rPr>
          <w:sz w:val="36"/>
          <w:szCs w:val="36"/>
        </w:rPr>
      </w:pPr>
    </w:p>
    <w:p w14:paraId="7AF98CFA" w14:textId="5A7ADAF4" w:rsidR="00FA2D87" w:rsidRDefault="00FA2D87" w:rsidP="003358A5">
      <w:pPr>
        <w:ind w:left="0" w:firstLine="0"/>
        <w:rPr>
          <w:sz w:val="36"/>
          <w:szCs w:val="36"/>
        </w:rPr>
      </w:pPr>
    </w:p>
    <w:p w14:paraId="32058C69" w14:textId="2F2DF192" w:rsidR="00A47A99" w:rsidRDefault="00A47A99" w:rsidP="00A47A99">
      <w:p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Name……………………………………………………………………………………</w:t>
      </w:r>
    </w:p>
    <w:p w14:paraId="4B96D9B6" w14:textId="77777777" w:rsidR="00A47A99" w:rsidRDefault="00A47A99" w:rsidP="00A47A99">
      <w:pPr>
        <w:ind w:left="0" w:firstLine="0"/>
        <w:jc w:val="both"/>
        <w:rPr>
          <w:sz w:val="36"/>
          <w:szCs w:val="36"/>
        </w:rPr>
      </w:pPr>
    </w:p>
    <w:p w14:paraId="3A0E51FE" w14:textId="6042789F" w:rsidR="00A47A99" w:rsidRDefault="00A47A99" w:rsidP="00A47A99">
      <w:p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Email address………………………………………………………………………..</w:t>
      </w:r>
    </w:p>
    <w:p w14:paraId="0DE43715" w14:textId="77777777" w:rsidR="00A47A99" w:rsidRDefault="00A47A99" w:rsidP="00A47A99">
      <w:pPr>
        <w:ind w:left="0" w:firstLine="0"/>
        <w:jc w:val="both"/>
        <w:rPr>
          <w:sz w:val="36"/>
          <w:szCs w:val="36"/>
        </w:rPr>
      </w:pPr>
    </w:p>
    <w:p w14:paraId="749B1F55" w14:textId="109932E7" w:rsidR="00A47A99" w:rsidRDefault="00A47A99" w:rsidP="00A47A99">
      <w:p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>Phone number……………………………………………………………………...</w:t>
      </w:r>
    </w:p>
    <w:p w14:paraId="02F13EAD" w14:textId="77777777" w:rsidR="00A47A99" w:rsidRDefault="00A47A99" w:rsidP="00A47A99">
      <w:pPr>
        <w:ind w:left="0" w:firstLine="0"/>
        <w:jc w:val="both"/>
        <w:rPr>
          <w:sz w:val="36"/>
          <w:szCs w:val="36"/>
        </w:rPr>
      </w:pPr>
    </w:p>
    <w:p w14:paraId="201FF07D" w14:textId="19E86181" w:rsidR="003358A5" w:rsidRDefault="003358A5" w:rsidP="00A47A99">
      <w:pPr>
        <w:ind w:left="0" w:firstLin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Please return all entries to Telford or Shrewsbury </w:t>
      </w:r>
      <w:r w:rsidR="00A47A99">
        <w:rPr>
          <w:sz w:val="36"/>
          <w:szCs w:val="36"/>
        </w:rPr>
        <w:t>H</w:t>
      </w:r>
      <w:r>
        <w:rPr>
          <w:sz w:val="36"/>
          <w:szCs w:val="36"/>
        </w:rPr>
        <w:t xml:space="preserve">ealth </w:t>
      </w:r>
      <w:r w:rsidR="00A47A99">
        <w:rPr>
          <w:sz w:val="36"/>
          <w:szCs w:val="36"/>
        </w:rPr>
        <w:t>L</w:t>
      </w:r>
      <w:r>
        <w:rPr>
          <w:sz w:val="36"/>
          <w:szCs w:val="36"/>
        </w:rPr>
        <w:t xml:space="preserve">ibraries by </w:t>
      </w:r>
      <w:r w:rsidR="00A47A99">
        <w:rPr>
          <w:sz w:val="36"/>
          <w:szCs w:val="36"/>
        </w:rPr>
        <w:t>Friday 18</w:t>
      </w:r>
      <w:r w:rsidR="00A47A99" w:rsidRPr="00A47A99">
        <w:rPr>
          <w:sz w:val="36"/>
          <w:szCs w:val="36"/>
          <w:vertAlign w:val="superscript"/>
        </w:rPr>
        <w:t>th</w:t>
      </w:r>
      <w:r w:rsidR="00A47A99">
        <w:rPr>
          <w:sz w:val="36"/>
          <w:szCs w:val="36"/>
        </w:rPr>
        <w:t xml:space="preserve"> August. </w:t>
      </w:r>
    </w:p>
    <w:p w14:paraId="3802A878" w14:textId="77777777" w:rsidR="00A47A99" w:rsidRDefault="00A47A99" w:rsidP="00A47A99">
      <w:pPr>
        <w:ind w:left="0" w:firstLine="0"/>
        <w:jc w:val="both"/>
        <w:rPr>
          <w:sz w:val="36"/>
          <w:szCs w:val="36"/>
        </w:rPr>
      </w:pPr>
    </w:p>
    <w:p w14:paraId="4F970DCF" w14:textId="22943310" w:rsidR="00A47A99" w:rsidRPr="003358A5" w:rsidRDefault="00A74F2A" w:rsidP="00A47A99">
      <w:pPr>
        <w:ind w:left="0" w:firstLine="0"/>
        <w:jc w:val="both"/>
        <w:rPr>
          <w:sz w:val="36"/>
          <w:szCs w:val="36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63360" behindDoc="0" locked="0" layoutInCell="1" allowOverlap="1" wp14:anchorId="2A77A4A3" wp14:editId="775AC9FE">
            <wp:simplePos x="0" y="0"/>
            <wp:positionH relativeFrom="column">
              <wp:posOffset>4600575</wp:posOffset>
            </wp:positionH>
            <wp:positionV relativeFrom="paragraph">
              <wp:posOffset>1912620</wp:posOffset>
            </wp:positionV>
            <wp:extent cx="1518285" cy="847090"/>
            <wp:effectExtent l="0" t="0" r="5715" b="0"/>
            <wp:wrapNone/>
            <wp:docPr id="4" name="Picture 4" descr="A logo with text and colorful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text and colorful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A99" w:rsidRPr="003358A5" w:rsidSect="00C73E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A stack of books in a pile&#10;&#10;Description automatically generated" style="width:76.5pt;height:84.75pt;visibility:visible;mso-wrap-style:square" o:bullet="t">
        <v:imagedata r:id="rId1" o:title="A stack of books in a pile&#10;&#10;Description automatically generated"/>
      </v:shape>
    </w:pict>
  </w:numPicBullet>
  <w:abstractNum w:abstractNumId="0" w15:restartNumberingAfterBreak="0">
    <w:nsid w:val="246C7C99"/>
    <w:multiLevelType w:val="hybridMultilevel"/>
    <w:tmpl w:val="E44A7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DF4"/>
    <w:multiLevelType w:val="hybridMultilevel"/>
    <w:tmpl w:val="24BCA1FC"/>
    <w:lvl w:ilvl="0" w:tplc="C0087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109F"/>
    <w:multiLevelType w:val="hybridMultilevel"/>
    <w:tmpl w:val="072C8838"/>
    <w:lvl w:ilvl="0" w:tplc="61A6ACE2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01117">
    <w:abstractNumId w:val="2"/>
  </w:num>
  <w:num w:numId="2" w16cid:durableId="928272071">
    <w:abstractNumId w:val="1"/>
  </w:num>
  <w:num w:numId="3" w16cid:durableId="208248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12"/>
    <w:rsid w:val="00163CB0"/>
    <w:rsid w:val="00171821"/>
    <w:rsid w:val="001A6312"/>
    <w:rsid w:val="00302A38"/>
    <w:rsid w:val="0032170C"/>
    <w:rsid w:val="003358A5"/>
    <w:rsid w:val="0038003C"/>
    <w:rsid w:val="00433158"/>
    <w:rsid w:val="004E043A"/>
    <w:rsid w:val="00507424"/>
    <w:rsid w:val="00636E9D"/>
    <w:rsid w:val="00650020"/>
    <w:rsid w:val="006A09DB"/>
    <w:rsid w:val="00744336"/>
    <w:rsid w:val="008A3077"/>
    <w:rsid w:val="00905966"/>
    <w:rsid w:val="00A02812"/>
    <w:rsid w:val="00A47A99"/>
    <w:rsid w:val="00A74F2A"/>
    <w:rsid w:val="00AE090E"/>
    <w:rsid w:val="00C73E24"/>
    <w:rsid w:val="00D5029C"/>
    <w:rsid w:val="00E4354E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C20015"/>
  <w15:chartTrackingRefBased/>
  <w15:docId w15:val="{FF6BC081-44D1-452D-AEBE-D6F58653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  <w:ind w:left="357" w:right="11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xabay.com/en/pencil-pen-writing-161946/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publicdomainpictures.net/view-image.php?image=162573&amp;picture=bundle-books-black-and-whit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A448-013A-484F-9466-B54180FE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Eleesa (THE SHREWSBURY AND TELFORD HOSPITAL NHS TRUST)</dc:creator>
  <cp:keywords/>
  <dc:description/>
  <cp:lastModifiedBy>CURTIS, Jason (THE SHREWSBURY AND TELFORD HOSPITAL NHS TRUST)</cp:lastModifiedBy>
  <cp:revision>2</cp:revision>
  <dcterms:created xsi:type="dcterms:W3CDTF">2023-07-26T10:46:00Z</dcterms:created>
  <dcterms:modified xsi:type="dcterms:W3CDTF">2023-07-26T10:46:00Z</dcterms:modified>
</cp:coreProperties>
</file>